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  <w:r w:rsidRPr="00AA22CB">
        <w:rPr>
          <w:rFonts w:ascii="PT Astra Serif" w:eastAsia="Calibri" w:hAnsi="PT Astra Serif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margin">
              <wp:posOffset>2781300</wp:posOffset>
            </wp:positionH>
            <wp:positionV relativeFrom="margin">
              <wp:posOffset>-77470</wp:posOffset>
            </wp:positionV>
            <wp:extent cx="565150" cy="70548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22CB">
        <w:rPr>
          <w:rFonts w:ascii="PT Astra Serif" w:eastAsia="Calibri" w:hAnsi="PT Astra Serif" w:cs="Times New Roman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-1733702</wp:posOffset>
            </wp:positionV>
            <wp:extent cx="565150" cy="705485"/>
            <wp:effectExtent l="0" t="0" r="635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p w:rsidR="0016500C" w:rsidRPr="00AA22CB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</w:p>
    <w:tbl>
      <w:tblPr>
        <w:tblW w:w="10065" w:type="dxa"/>
        <w:tblLook w:val="04A0"/>
      </w:tblPr>
      <w:tblGrid>
        <w:gridCol w:w="3828"/>
        <w:gridCol w:w="1134"/>
        <w:gridCol w:w="5103"/>
      </w:tblGrid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</w:tc>
      </w:tr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ЧАМАЛ АЙМАКТЫН</w:t>
            </w:r>
          </w:p>
        </w:tc>
      </w:tr>
      <w:tr w:rsidR="0016500C" w:rsidRPr="00AA22CB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ЧЕМАЛЬСКОГО РАЙОНА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AA22CB" w:rsidRDefault="0016500C" w:rsidP="0016500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A22CB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АДМИНИСТРАЦИЯЗЫ</w:t>
            </w:r>
          </w:p>
        </w:tc>
      </w:tr>
    </w:tbl>
    <w:p w:rsidR="0016500C" w:rsidRPr="00AA22CB" w:rsidRDefault="00934F49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PT Astra Serif" w:eastAsia="Calibri" w:hAnsi="PT Astra Serif" w:cs="Calibri"/>
          <w:kern w:val="2"/>
        </w:rPr>
      </w:pPr>
      <w:r w:rsidRPr="00934F49">
        <w:rPr>
          <w:rFonts w:ascii="PT Astra Serif" w:hAnsi="PT Astra Serif"/>
          <w:noProof/>
        </w:rPr>
        <w:pict>
          <v:line id="Прямая соединительная линия 5" o:spid="_x0000_s1026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5140.6pt,10.8pt" to="5619.2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" strokeweight="1.25pt">
            <v:stroke linestyle="thinThin"/>
            <o:lock v:ext="edit" shapetype="f"/>
            <w10:wrap anchorx="margin"/>
          </v:line>
        </w:pict>
      </w:r>
    </w:p>
    <w:p w:rsidR="0016500C" w:rsidRPr="00AA22CB" w:rsidRDefault="0016500C" w:rsidP="0016500C">
      <w:pPr>
        <w:tabs>
          <w:tab w:val="left" w:pos="9000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0"/>
          <w:lang w:eastAsia="ru-RU"/>
        </w:rPr>
      </w:pPr>
    </w:p>
    <w:p w:rsidR="0016500C" w:rsidRPr="00AA22CB" w:rsidRDefault="0016500C" w:rsidP="0016500C">
      <w:pPr>
        <w:suppressAutoHyphens/>
        <w:spacing w:after="0" w:line="240" w:lineRule="auto"/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</w:pPr>
      <w:r w:rsidRPr="00AA22CB"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  <w:t xml:space="preserve">         ПОСТАНОВЛЕНИЕ                                                    JÖ</w:t>
      </w:r>
      <w:proofErr w:type="gramStart"/>
      <w:r w:rsidRPr="00AA22CB">
        <w:rPr>
          <w:rFonts w:ascii="PT Astra Serif" w:eastAsia="Calibri" w:hAnsi="PT Astra Serif" w:cs="Times New Roman"/>
          <w:b/>
          <w:bCs/>
          <w:kern w:val="2"/>
          <w:sz w:val="32"/>
          <w:szCs w:val="32"/>
        </w:rPr>
        <w:t>П</w:t>
      </w:r>
      <w:proofErr w:type="gramEnd"/>
    </w:p>
    <w:p w:rsidR="0016500C" w:rsidRPr="00AA22CB" w:rsidRDefault="0016500C" w:rsidP="0016500C">
      <w:pPr>
        <w:suppressAutoHyphens/>
        <w:spacing w:after="0" w:line="240" w:lineRule="auto"/>
        <w:ind w:firstLine="709"/>
        <w:rPr>
          <w:rFonts w:ascii="PT Astra Serif" w:eastAsia="Calibri" w:hAnsi="PT Astra Serif" w:cs="Times New Roman"/>
          <w:kern w:val="2"/>
          <w:sz w:val="28"/>
          <w:szCs w:val="28"/>
        </w:rPr>
      </w:pPr>
    </w:p>
    <w:p w:rsidR="00AA22CB" w:rsidRDefault="00AA22CB" w:rsidP="00AA22CB">
      <w:pPr>
        <w:suppressAutoHyphens/>
        <w:spacing w:after="0" w:line="240" w:lineRule="auto"/>
        <w:jc w:val="center"/>
        <w:rPr>
          <w:rFonts w:ascii="PT Astra Serif" w:eastAsia="Calibri" w:hAnsi="PT Astra Serif"/>
          <w:kern w:val="2"/>
          <w:sz w:val="26"/>
          <w:szCs w:val="26"/>
        </w:rPr>
      </w:pPr>
    </w:p>
    <w:p w:rsidR="00AA22CB" w:rsidRPr="00B10833" w:rsidRDefault="00AA22CB" w:rsidP="00AA22CB">
      <w:pPr>
        <w:suppressAutoHyphens/>
        <w:spacing w:after="0" w:line="240" w:lineRule="auto"/>
        <w:jc w:val="center"/>
        <w:rPr>
          <w:rFonts w:ascii="PT Astra Serif" w:eastAsia="Calibri" w:hAnsi="PT Astra Serif"/>
          <w:kern w:val="2"/>
          <w:sz w:val="26"/>
          <w:szCs w:val="26"/>
        </w:rPr>
      </w:pPr>
      <w:r w:rsidRPr="00B10833">
        <w:rPr>
          <w:rFonts w:ascii="PT Astra Serif" w:eastAsia="Calibri" w:hAnsi="PT Astra Serif"/>
          <w:kern w:val="2"/>
          <w:sz w:val="26"/>
          <w:szCs w:val="26"/>
        </w:rPr>
        <w:t>от «</w:t>
      </w:r>
      <w:r w:rsidR="00FB25C3">
        <w:rPr>
          <w:rFonts w:ascii="PT Astra Serif" w:eastAsia="Calibri" w:hAnsi="PT Astra Serif"/>
          <w:kern w:val="2"/>
          <w:sz w:val="26"/>
          <w:szCs w:val="26"/>
        </w:rPr>
        <w:t>19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 xml:space="preserve">» </w:t>
      </w:r>
      <w:r w:rsidR="00FB25C3">
        <w:rPr>
          <w:rFonts w:ascii="PT Astra Serif" w:eastAsia="Calibri" w:hAnsi="PT Astra Serif"/>
          <w:kern w:val="2"/>
          <w:sz w:val="26"/>
          <w:szCs w:val="26"/>
        </w:rPr>
        <w:t xml:space="preserve">февраля 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>20</w:t>
      </w:r>
      <w:r w:rsidR="00FB25C3">
        <w:rPr>
          <w:rFonts w:ascii="PT Astra Serif" w:eastAsia="Calibri" w:hAnsi="PT Astra Serif"/>
          <w:kern w:val="2"/>
          <w:sz w:val="26"/>
          <w:szCs w:val="26"/>
        </w:rPr>
        <w:t>26</w:t>
      </w:r>
      <w:r w:rsidRPr="00B10833">
        <w:rPr>
          <w:rFonts w:ascii="PT Astra Serif" w:eastAsia="Calibri" w:hAnsi="PT Astra Serif"/>
          <w:kern w:val="2"/>
          <w:sz w:val="26"/>
          <w:szCs w:val="26"/>
        </w:rPr>
        <w:t xml:space="preserve"> г. № </w:t>
      </w:r>
      <w:r w:rsidR="00FB25C3">
        <w:rPr>
          <w:rFonts w:ascii="PT Astra Serif" w:eastAsia="Calibri" w:hAnsi="PT Astra Serif"/>
          <w:kern w:val="2"/>
          <w:sz w:val="26"/>
          <w:szCs w:val="26"/>
        </w:rPr>
        <w:t>15</w:t>
      </w:r>
    </w:p>
    <w:p w:rsidR="00AA22CB" w:rsidRPr="00AD0B18" w:rsidRDefault="00AA22CB" w:rsidP="00AA22CB">
      <w:pPr>
        <w:suppressAutoHyphens/>
        <w:spacing w:after="0" w:line="240" w:lineRule="auto"/>
        <w:ind w:left="252"/>
        <w:jc w:val="center"/>
        <w:rPr>
          <w:rFonts w:ascii="PT Astra Serif" w:eastAsia="Calibri" w:hAnsi="PT Astra Serif"/>
          <w:kern w:val="2"/>
          <w:sz w:val="18"/>
          <w:szCs w:val="18"/>
        </w:rPr>
      </w:pPr>
    </w:p>
    <w:p w:rsidR="00AA22CB" w:rsidRPr="00B10833" w:rsidRDefault="00AA22CB" w:rsidP="00AA22CB">
      <w:pPr>
        <w:suppressAutoHyphens/>
        <w:spacing w:after="0" w:line="240" w:lineRule="auto"/>
        <w:ind w:left="252"/>
        <w:jc w:val="center"/>
        <w:rPr>
          <w:rFonts w:ascii="PT Astra Serif" w:eastAsia="Calibri" w:hAnsi="PT Astra Serif"/>
          <w:kern w:val="2"/>
          <w:sz w:val="26"/>
          <w:szCs w:val="26"/>
        </w:rPr>
      </w:pPr>
      <w:r w:rsidRPr="00B10833">
        <w:rPr>
          <w:rFonts w:ascii="PT Astra Serif" w:eastAsia="Calibri" w:hAnsi="PT Astra Serif"/>
          <w:kern w:val="2"/>
          <w:sz w:val="26"/>
          <w:szCs w:val="26"/>
        </w:rPr>
        <w:t>с. Чемал</w:t>
      </w:r>
    </w:p>
    <w:p w:rsidR="00AA22CB" w:rsidRPr="00B10833" w:rsidRDefault="00AA22CB" w:rsidP="00AA22CB">
      <w:pPr>
        <w:pStyle w:val="ConsPlusTitle"/>
        <w:jc w:val="center"/>
        <w:rPr>
          <w:rFonts w:ascii="PT Astra Serif" w:hAnsi="PT Astra Serif" w:cs="Times New Roman"/>
          <w:bCs/>
          <w:sz w:val="26"/>
          <w:szCs w:val="26"/>
        </w:rPr>
      </w:pPr>
    </w:p>
    <w:p w:rsidR="0016500C" w:rsidRPr="00AD0B18" w:rsidRDefault="0016500C" w:rsidP="005C5A5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14"/>
          <w:szCs w:val="14"/>
          <w:lang w:eastAsia="ru-RU"/>
        </w:rPr>
      </w:pPr>
    </w:p>
    <w:p w:rsidR="002732DE" w:rsidRPr="00AA22CB" w:rsidRDefault="002732DE" w:rsidP="00CC2BC0">
      <w:pPr>
        <w:autoSpaceDE w:val="0"/>
        <w:autoSpaceDN w:val="0"/>
        <w:adjustRightInd w:val="0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AA22CB">
        <w:rPr>
          <w:rFonts w:ascii="PT Astra Serif" w:hAnsi="PT Astra Serif" w:cs="Times New Roman"/>
          <w:b/>
          <w:bCs/>
          <w:sz w:val="26"/>
          <w:szCs w:val="26"/>
        </w:rPr>
        <w:t>О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bookmarkStart w:id="0" w:name="_Hlk222304566"/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внесении изменений в 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Переч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>ень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 xml:space="preserve"> 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отношении муниципального жилищного фонда </w:t>
      </w:r>
      <w:proofErr w:type="spellStart"/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Чемальского</w:t>
      </w:r>
      <w:proofErr w:type="spellEnd"/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 xml:space="preserve"> района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 xml:space="preserve">, утвержденный постановлением от 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28</w:t>
      </w:r>
      <w:r w:rsidR="00CC2BC0">
        <w:rPr>
          <w:rFonts w:ascii="PT Astra Serif" w:hAnsi="PT Astra Serif" w:cs="Times New Roman"/>
          <w:b/>
          <w:bCs/>
          <w:sz w:val="26"/>
          <w:szCs w:val="26"/>
        </w:rPr>
        <w:t>.03.</w:t>
      </w:r>
      <w:r w:rsidR="00CC2BC0" w:rsidRPr="00CC2BC0">
        <w:rPr>
          <w:rFonts w:ascii="PT Astra Serif" w:hAnsi="PT Astra Serif" w:cs="Times New Roman"/>
          <w:b/>
          <w:bCs/>
          <w:sz w:val="26"/>
          <w:szCs w:val="26"/>
        </w:rPr>
        <w:t>2019 г. № 37</w:t>
      </w:r>
      <w:bookmarkEnd w:id="0"/>
    </w:p>
    <w:p w:rsidR="00AD0B18" w:rsidRPr="00AD0B18" w:rsidRDefault="00AD0B18" w:rsidP="00AA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4"/>
          <w:szCs w:val="14"/>
        </w:rPr>
      </w:pPr>
    </w:p>
    <w:p w:rsidR="00AA22CB" w:rsidRPr="00AA22CB" w:rsidRDefault="00CC2BC0" w:rsidP="00AA2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 соответствии с</w:t>
      </w:r>
      <w:r w:rsidRPr="00CC2BC0">
        <w:rPr>
          <w:rFonts w:ascii="PT Astra Serif" w:hAnsi="PT Astra Serif" w:cs="Times New Roman"/>
          <w:sz w:val="26"/>
          <w:szCs w:val="26"/>
        </w:rPr>
        <w:t xml:space="preserve"> п. 3 ч. 3 ст. 46 Федерального закона от 31.07.2020 </w:t>
      </w:r>
      <w:r>
        <w:rPr>
          <w:rFonts w:ascii="PT Astra Serif" w:hAnsi="PT Astra Serif" w:cs="Times New Roman"/>
          <w:sz w:val="26"/>
          <w:szCs w:val="26"/>
        </w:rPr>
        <w:t>года №</w:t>
      </w:r>
      <w:r w:rsidRPr="00CC2BC0">
        <w:rPr>
          <w:rFonts w:ascii="PT Astra Serif" w:hAnsi="PT Astra Serif" w:cs="Times New Roman"/>
          <w:sz w:val="26"/>
          <w:szCs w:val="26"/>
        </w:rPr>
        <w:t xml:space="preserve"> 248-ФЗ </w:t>
      </w:r>
      <w:r>
        <w:rPr>
          <w:rFonts w:ascii="PT Astra Serif" w:hAnsi="PT Astra Serif" w:cs="Times New Roman"/>
          <w:sz w:val="26"/>
          <w:szCs w:val="26"/>
        </w:rPr>
        <w:t>«</w:t>
      </w:r>
      <w:r w:rsidRPr="00CC2BC0">
        <w:rPr>
          <w:rFonts w:ascii="PT Astra Serif" w:hAnsi="PT Astra Serif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>
        <w:rPr>
          <w:rFonts w:ascii="PT Astra Serif" w:hAnsi="PT Astra Serif" w:cs="Times New Roman"/>
          <w:sz w:val="26"/>
          <w:szCs w:val="26"/>
        </w:rPr>
        <w:t>»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, </w:t>
      </w:r>
      <w:r w:rsidR="00AA22CB" w:rsidRPr="00AA22CB">
        <w:rPr>
          <w:rFonts w:ascii="PT Astra Serif" w:hAnsi="PT Astra Serif" w:cs="Times New Roman"/>
          <w:sz w:val="26"/>
          <w:szCs w:val="26"/>
        </w:rPr>
        <w:t>руководствуясь Уставом муниципального образования «</w:t>
      </w:r>
      <w:proofErr w:type="spellStart"/>
      <w:r w:rsidR="00AA22CB" w:rsidRPr="00AA22CB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="00AA22CB" w:rsidRPr="00AA22CB">
        <w:rPr>
          <w:rFonts w:ascii="PT Astra Serif" w:hAnsi="PT Astra Serif" w:cs="Times New Roman"/>
          <w:sz w:val="26"/>
          <w:szCs w:val="26"/>
        </w:rPr>
        <w:t xml:space="preserve"> район», администрация </w:t>
      </w:r>
      <w:proofErr w:type="spellStart"/>
      <w:r w:rsidR="00AA22CB" w:rsidRPr="00AA22CB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AA22CB" w:rsidRPr="00AA22CB">
        <w:rPr>
          <w:rFonts w:ascii="PT Astra Serif" w:hAnsi="PT Astra Serif" w:cs="Times New Roman"/>
          <w:sz w:val="26"/>
          <w:szCs w:val="26"/>
        </w:rPr>
        <w:t xml:space="preserve"> района</w:t>
      </w:r>
      <w:r w:rsidR="00AD0B18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proofErr w:type="gramStart"/>
      <w:r w:rsidR="00AD0B18" w:rsidRPr="00AD0B18">
        <w:rPr>
          <w:rFonts w:ascii="PT Astra Serif" w:hAnsi="PT Astra Serif" w:cs="Times New Roman"/>
          <w:b/>
          <w:sz w:val="26"/>
          <w:szCs w:val="26"/>
        </w:rPr>
        <w:t>п</w:t>
      </w:r>
      <w:proofErr w:type="spellEnd"/>
      <w:proofErr w:type="gramEnd"/>
      <w:r w:rsidR="00AD0B18" w:rsidRPr="00AD0B18">
        <w:rPr>
          <w:rFonts w:ascii="PT Astra Serif" w:hAnsi="PT Astra Serif" w:cs="Times New Roman"/>
          <w:b/>
          <w:sz w:val="26"/>
          <w:szCs w:val="26"/>
        </w:rPr>
        <w:t xml:space="preserve"> о с т а </w:t>
      </w:r>
      <w:proofErr w:type="spellStart"/>
      <w:r w:rsidR="00AD0B18" w:rsidRPr="00AD0B18">
        <w:rPr>
          <w:rFonts w:ascii="PT Astra Serif" w:hAnsi="PT Astra Serif" w:cs="Times New Roman"/>
          <w:b/>
          <w:sz w:val="26"/>
          <w:szCs w:val="26"/>
        </w:rPr>
        <w:t>н</w:t>
      </w:r>
      <w:proofErr w:type="spellEnd"/>
      <w:r w:rsidR="00AD0B18" w:rsidRPr="00AD0B18">
        <w:rPr>
          <w:rFonts w:ascii="PT Astra Serif" w:hAnsi="PT Astra Serif" w:cs="Times New Roman"/>
          <w:b/>
          <w:sz w:val="26"/>
          <w:szCs w:val="26"/>
        </w:rPr>
        <w:t xml:space="preserve"> о в л я е т:</w:t>
      </w:r>
    </w:p>
    <w:p w:rsidR="00CC2BC0" w:rsidRDefault="00CC2BC0" w:rsidP="004E1CE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Pr="00CC2BC0">
        <w:rPr>
          <w:rFonts w:ascii="PT Astra Serif" w:hAnsi="PT Astra Serif" w:cs="Times New Roman"/>
          <w:sz w:val="26"/>
          <w:szCs w:val="26"/>
        </w:rPr>
        <w:t>нес</w:t>
      </w:r>
      <w:r>
        <w:rPr>
          <w:rFonts w:ascii="PT Astra Serif" w:hAnsi="PT Astra Serif" w:cs="Times New Roman"/>
          <w:sz w:val="26"/>
          <w:szCs w:val="26"/>
        </w:rPr>
        <w:t>ти следующие</w:t>
      </w:r>
      <w:r w:rsidRPr="00CC2BC0">
        <w:rPr>
          <w:rFonts w:ascii="PT Astra Serif" w:hAnsi="PT Astra Serif" w:cs="Times New Roman"/>
          <w:sz w:val="26"/>
          <w:szCs w:val="26"/>
        </w:rPr>
        <w:t xml:space="preserve"> изменени</w:t>
      </w:r>
      <w:r>
        <w:rPr>
          <w:rFonts w:ascii="PT Astra Serif" w:hAnsi="PT Astra Serif" w:cs="Times New Roman"/>
          <w:sz w:val="26"/>
          <w:szCs w:val="26"/>
        </w:rPr>
        <w:t>я</w:t>
      </w:r>
      <w:r w:rsidRPr="00CC2BC0">
        <w:rPr>
          <w:rFonts w:ascii="PT Astra Serif" w:hAnsi="PT Astra Serif" w:cs="Times New Roman"/>
          <w:sz w:val="26"/>
          <w:szCs w:val="26"/>
        </w:rPr>
        <w:t xml:space="preserve"> в Перечень 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отношении муниципального жилищного фонда </w:t>
      </w:r>
      <w:proofErr w:type="spellStart"/>
      <w:r w:rsidRPr="00CC2BC0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CC2BC0">
        <w:rPr>
          <w:rFonts w:ascii="PT Astra Serif" w:hAnsi="PT Astra Serif" w:cs="Times New Roman"/>
          <w:sz w:val="26"/>
          <w:szCs w:val="26"/>
        </w:rPr>
        <w:t xml:space="preserve"> района, утвержденный постановлением от 28.03.2019 г. № 37</w:t>
      </w:r>
      <w:r>
        <w:rPr>
          <w:rFonts w:ascii="PT Astra Serif" w:hAnsi="PT Astra Serif" w:cs="Times New Roman"/>
          <w:sz w:val="26"/>
          <w:szCs w:val="26"/>
        </w:rPr>
        <w:t>:</w:t>
      </w:r>
    </w:p>
    <w:p w:rsidR="00CC2BC0" w:rsidRDefault="00CC2BC0" w:rsidP="00CC2BC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 п. 4 </w:t>
      </w:r>
      <w:proofErr w:type="spellStart"/>
      <w:proofErr w:type="gram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proofErr w:type="gramEnd"/>
      <w:r>
        <w:rPr>
          <w:rFonts w:ascii="PT Astra Serif" w:hAnsi="PT Astra Serif" w:cs="Times New Roman"/>
          <w:sz w:val="26"/>
          <w:szCs w:val="26"/>
        </w:rPr>
        <w:t>/</w:t>
      </w:r>
      <w:proofErr w:type="spell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r>
        <w:rPr>
          <w:rFonts w:ascii="PT Astra Serif" w:hAnsi="PT Astra Serif" w:cs="Times New Roman"/>
          <w:sz w:val="26"/>
          <w:szCs w:val="26"/>
        </w:rPr>
        <w:t xml:space="preserve"> 5 исключить;</w:t>
      </w:r>
    </w:p>
    <w:p w:rsidR="00CC2BC0" w:rsidRDefault="00CC2BC0" w:rsidP="00CC2BC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п. 5 дополнить </w:t>
      </w:r>
      <w:proofErr w:type="spellStart"/>
      <w:proofErr w:type="gram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proofErr w:type="gramEnd"/>
      <w:r>
        <w:rPr>
          <w:rFonts w:ascii="PT Astra Serif" w:hAnsi="PT Astra Serif" w:cs="Times New Roman"/>
          <w:sz w:val="26"/>
          <w:szCs w:val="26"/>
        </w:rPr>
        <w:t>/</w:t>
      </w:r>
      <w:proofErr w:type="spellStart"/>
      <w:r>
        <w:rPr>
          <w:rFonts w:ascii="PT Astra Serif" w:hAnsi="PT Astra Serif" w:cs="Times New Roman"/>
          <w:sz w:val="26"/>
          <w:szCs w:val="26"/>
        </w:rPr>
        <w:t>п</w:t>
      </w:r>
      <w:proofErr w:type="spellEnd"/>
      <w:r>
        <w:rPr>
          <w:rFonts w:ascii="PT Astra Serif" w:hAnsi="PT Astra Serif" w:cs="Times New Roman"/>
          <w:sz w:val="26"/>
          <w:szCs w:val="26"/>
        </w:rPr>
        <w:t xml:space="preserve"> 7 следующего содержания: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6"/>
        <w:gridCol w:w="5282"/>
        <w:gridCol w:w="2231"/>
        <w:gridCol w:w="1842"/>
      </w:tblGrid>
      <w:tr w:rsidR="00CC2BC0" w:rsidRPr="00CC2BC0" w:rsidTr="00F12A49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BC0" w:rsidRPr="00CC2BC0" w:rsidRDefault="00CC2BC0" w:rsidP="00551BB3">
            <w:pPr>
              <w:spacing w:after="192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C2BC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BC0" w:rsidRPr="00CC2BC0" w:rsidRDefault="00CC2BC0" w:rsidP="00551BB3">
            <w:pPr>
              <w:spacing w:after="192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2BC0">
              <w:rPr>
                <w:rFonts w:ascii="PT Astra Serif" w:hAnsi="PT Astra Serif"/>
                <w:sz w:val="24"/>
                <w:szCs w:val="24"/>
              </w:rPr>
              <w:t xml:space="preserve">Приказ Минстроя России от 14.05.2021 </w:t>
            </w:r>
            <w:r w:rsidR="00F12A49">
              <w:rPr>
                <w:rFonts w:ascii="PT Astra Serif" w:hAnsi="PT Astra Serif"/>
                <w:sz w:val="24"/>
                <w:szCs w:val="24"/>
              </w:rPr>
              <w:t>№</w:t>
            </w:r>
            <w:r w:rsidRPr="00CC2BC0">
              <w:rPr>
                <w:rFonts w:ascii="PT Astra Serif" w:hAnsi="PT Astra Serif"/>
                <w:sz w:val="24"/>
                <w:szCs w:val="24"/>
              </w:rPr>
              <w:t xml:space="preserve"> 292/</w:t>
            </w:r>
            <w:proofErr w:type="spellStart"/>
            <w:proofErr w:type="gramStart"/>
            <w:r w:rsidRPr="00CC2BC0">
              <w:rPr>
                <w:rFonts w:ascii="PT Astra Serif" w:hAnsi="PT Astra Serif"/>
                <w:sz w:val="24"/>
                <w:szCs w:val="24"/>
              </w:rPr>
              <w:t>пр</w:t>
            </w:r>
            <w:proofErr w:type="spellEnd"/>
            <w:proofErr w:type="gramEnd"/>
            <w:r w:rsidRPr="00CC2BC0">
              <w:rPr>
                <w:rFonts w:ascii="PT Astra Serif" w:hAnsi="PT Astra Serif"/>
                <w:sz w:val="24"/>
                <w:szCs w:val="24"/>
              </w:rPr>
              <w:t xml:space="preserve"> «Об утверждении правил пользования жилыми помещениями» 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BC0" w:rsidRPr="00CC2BC0" w:rsidRDefault="00CC2BC0" w:rsidP="00551B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C2BC0">
              <w:rPr>
                <w:rFonts w:ascii="PT Astra Serif" w:hAnsi="PT Astra Serif" w:cs="Times New Roman"/>
                <w:sz w:val="24"/>
                <w:szCs w:val="24"/>
              </w:rPr>
              <w:t>юридические лица,</w:t>
            </w:r>
          </w:p>
          <w:p w:rsidR="00CC2BC0" w:rsidRPr="00CC2BC0" w:rsidRDefault="00CC2BC0" w:rsidP="00551B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C2BC0">
              <w:rPr>
                <w:rFonts w:ascii="PT Astra Serif" w:hAnsi="PT Astra Serif" w:cs="Times New Roman"/>
                <w:sz w:val="24"/>
                <w:szCs w:val="24"/>
              </w:rPr>
              <w:t>индивидуальные предприниматели,</w:t>
            </w:r>
          </w:p>
          <w:p w:rsidR="00CC2BC0" w:rsidRPr="00CC2BC0" w:rsidRDefault="00CC2BC0" w:rsidP="00551B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C2BC0">
              <w:rPr>
                <w:rFonts w:ascii="PT Astra Serif" w:hAnsi="PT Astra Serif" w:cs="Times New Roman"/>
                <w:sz w:val="24"/>
                <w:szCs w:val="24"/>
              </w:rPr>
              <w:t>граждане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BC0" w:rsidRPr="00CC2BC0" w:rsidRDefault="00934F49" w:rsidP="00551B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hyperlink r:id="rId6" w:anchor="JPmwXBVYTWjcpvdC1" w:history="1">
              <w:r w:rsidR="00CC2BC0" w:rsidRPr="00CC2BC0">
                <w:rPr>
                  <w:rStyle w:val="a3"/>
                  <w:rFonts w:ascii="PT Astra Serif" w:hAnsi="PT Astra Serif"/>
                  <w:sz w:val="24"/>
                  <w:szCs w:val="24"/>
                </w:rPr>
                <w:t>Весь документ</w:t>
              </w:r>
            </w:hyperlink>
          </w:p>
        </w:tc>
      </w:tr>
    </w:tbl>
    <w:p w:rsidR="002732DE" w:rsidRPr="00AD0B18" w:rsidRDefault="002732DE" w:rsidP="004E1CE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 w:cs="Times New Roman"/>
          <w:sz w:val="2"/>
          <w:szCs w:val="2"/>
        </w:rPr>
      </w:pPr>
    </w:p>
    <w:p w:rsidR="00AD0B18" w:rsidRPr="00CC2BC0" w:rsidRDefault="00CC2BC0" w:rsidP="00CC2BC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CC2BC0">
        <w:rPr>
          <w:rFonts w:ascii="PT Astra Serif" w:hAnsi="PT Astra Serif" w:cs="Times New Roman"/>
          <w:sz w:val="26"/>
          <w:szCs w:val="26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CC2BC0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CC2BC0">
        <w:rPr>
          <w:rFonts w:ascii="PT Astra Serif" w:hAnsi="PT Astra Serif" w:cs="Times New Roman"/>
          <w:sz w:val="26"/>
          <w:szCs w:val="26"/>
        </w:rPr>
        <w:t xml:space="preserve"> района в информационно-телекоммуникационной сети </w:t>
      </w:r>
      <w:r w:rsidR="00931FA7">
        <w:rPr>
          <w:rFonts w:ascii="PT Astra Serif" w:hAnsi="PT Astra Serif" w:cs="Times New Roman"/>
          <w:sz w:val="26"/>
          <w:szCs w:val="26"/>
        </w:rPr>
        <w:t>«</w:t>
      </w:r>
      <w:r w:rsidRPr="00CC2BC0">
        <w:rPr>
          <w:rFonts w:ascii="PT Astra Serif" w:hAnsi="PT Astra Serif" w:cs="Times New Roman"/>
          <w:sz w:val="26"/>
          <w:szCs w:val="26"/>
        </w:rPr>
        <w:t>Интернет</w:t>
      </w:r>
      <w:r w:rsidR="00931FA7">
        <w:rPr>
          <w:rFonts w:ascii="PT Astra Serif" w:hAnsi="PT Astra Serif" w:cs="Times New Roman"/>
          <w:sz w:val="26"/>
          <w:szCs w:val="26"/>
        </w:rPr>
        <w:t>»</w:t>
      </w:r>
      <w:r w:rsidRPr="00CC2BC0">
        <w:rPr>
          <w:rFonts w:ascii="PT Astra Serif" w:hAnsi="PT Astra Serif" w:cs="Times New Roman"/>
          <w:sz w:val="26"/>
          <w:szCs w:val="26"/>
        </w:rPr>
        <w:t>.</w:t>
      </w:r>
    </w:p>
    <w:p w:rsidR="00AD0B18" w:rsidRDefault="00AD0B18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D0B18" w:rsidRDefault="00AD0B18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CC2BC0" w:rsidRDefault="00CC2BC0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425716" w:rsidRDefault="00CC2BC0" w:rsidP="00AD0B1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И.о. г</w:t>
      </w:r>
      <w:r w:rsidR="002732DE" w:rsidRPr="00AA22CB">
        <w:rPr>
          <w:rFonts w:ascii="PT Astra Serif" w:hAnsi="PT Astra Serif" w:cs="Times New Roman"/>
          <w:sz w:val="26"/>
          <w:szCs w:val="26"/>
        </w:rPr>
        <w:t>лав</w:t>
      </w:r>
      <w:r>
        <w:rPr>
          <w:rFonts w:ascii="PT Astra Serif" w:hAnsi="PT Astra Serif" w:cs="Times New Roman"/>
          <w:sz w:val="26"/>
          <w:szCs w:val="26"/>
        </w:rPr>
        <w:t>ы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2732DE" w:rsidRPr="00AA22CB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2732DE" w:rsidRPr="00AA22CB">
        <w:rPr>
          <w:rFonts w:ascii="PT Astra Serif" w:hAnsi="PT Astra Serif" w:cs="Times New Roman"/>
          <w:sz w:val="26"/>
          <w:szCs w:val="26"/>
        </w:rPr>
        <w:t xml:space="preserve"> района                        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="002732DE" w:rsidRPr="00AA22CB">
        <w:rPr>
          <w:rFonts w:ascii="PT Astra Serif" w:hAnsi="PT Astra Serif" w:cs="Times New Roman"/>
          <w:sz w:val="26"/>
          <w:szCs w:val="26"/>
        </w:rPr>
        <w:t xml:space="preserve">                                        </w:t>
      </w:r>
      <w:r w:rsidR="00AD0B18">
        <w:rPr>
          <w:rFonts w:ascii="PT Astra Serif" w:hAnsi="PT Astra Serif" w:cs="Times New Roman"/>
          <w:sz w:val="26"/>
          <w:szCs w:val="26"/>
        </w:rPr>
        <w:t xml:space="preserve">   </w:t>
      </w:r>
      <w:r>
        <w:rPr>
          <w:rFonts w:ascii="PT Astra Serif" w:hAnsi="PT Astra Serif" w:cs="Times New Roman"/>
          <w:sz w:val="26"/>
          <w:szCs w:val="26"/>
        </w:rPr>
        <w:t xml:space="preserve">В.М. </w:t>
      </w:r>
      <w:proofErr w:type="spellStart"/>
      <w:r>
        <w:rPr>
          <w:rFonts w:ascii="PT Astra Serif" w:hAnsi="PT Astra Serif" w:cs="Times New Roman"/>
          <w:sz w:val="26"/>
          <w:szCs w:val="26"/>
        </w:rPr>
        <w:t>Кандыков</w:t>
      </w:r>
      <w:proofErr w:type="spellEnd"/>
    </w:p>
    <w:p w:rsidR="0016500C" w:rsidRPr="00AA22CB" w:rsidRDefault="0016500C" w:rsidP="007224CA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hAnsi="PT Astra Serif" w:cs="Times New Roman"/>
          <w:sz w:val="24"/>
          <w:szCs w:val="24"/>
        </w:rPr>
      </w:pPr>
    </w:p>
    <w:sectPr w:rsidR="0016500C" w:rsidRPr="00AA22CB" w:rsidSect="0016500C">
      <w:pgSz w:w="11906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00974"/>
    <w:multiLevelType w:val="multilevel"/>
    <w:tmpl w:val="AF8C31EE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CDF0060"/>
    <w:multiLevelType w:val="hybridMultilevel"/>
    <w:tmpl w:val="A768EAA4"/>
    <w:lvl w:ilvl="0" w:tplc="D6DAFE5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ECD"/>
    <w:rsid w:val="00045DFA"/>
    <w:rsid w:val="000A6FDA"/>
    <w:rsid w:val="000E5CC8"/>
    <w:rsid w:val="0016500C"/>
    <w:rsid w:val="00186A6C"/>
    <w:rsid w:val="001D5DF4"/>
    <w:rsid w:val="00227E44"/>
    <w:rsid w:val="002732DE"/>
    <w:rsid w:val="002E70CC"/>
    <w:rsid w:val="00425716"/>
    <w:rsid w:val="00453358"/>
    <w:rsid w:val="004D7C1C"/>
    <w:rsid w:val="004E1CE9"/>
    <w:rsid w:val="0054650A"/>
    <w:rsid w:val="0055453D"/>
    <w:rsid w:val="005C5A55"/>
    <w:rsid w:val="005F0F54"/>
    <w:rsid w:val="006D6AD5"/>
    <w:rsid w:val="007224CA"/>
    <w:rsid w:val="00790BE8"/>
    <w:rsid w:val="009155BB"/>
    <w:rsid w:val="00931FA7"/>
    <w:rsid w:val="00934F49"/>
    <w:rsid w:val="00944282"/>
    <w:rsid w:val="00983F15"/>
    <w:rsid w:val="009972D3"/>
    <w:rsid w:val="009E6DCF"/>
    <w:rsid w:val="00AA22CB"/>
    <w:rsid w:val="00AB4E39"/>
    <w:rsid w:val="00AD0B18"/>
    <w:rsid w:val="00B22CFE"/>
    <w:rsid w:val="00B2781C"/>
    <w:rsid w:val="00C35D7F"/>
    <w:rsid w:val="00C47AE9"/>
    <w:rsid w:val="00C97EDB"/>
    <w:rsid w:val="00CB2286"/>
    <w:rsid w:val="00CC2BC0"/>
    <w:rsid w:val="00D357B4"/>
    <w:rsid w:val="00D95C9D"/>
    <w:rsid w:val="00E95ECD"/>
    <w:rsid w:val="00E96B3A"/>
    <w:rsid w:val="00F12A49"/>
    <w:rsid w:val="00F33FB8"/>
    <w:rsid w:val="00F526F5"/>
    <w:rsid w:val="00F809DF"/>
    <w:rsid w:val="00F9496D"/>
    <w:rsid w:val="00FB2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55"/>
  </w:style>
  <w:style w:type="paragraph" w:styleId="1">
    <w:name w:val="heading 1"/>
    <w:basedOn w:val="a"/>
    <w:next w:val="a"/>
    <w:link w:val="10"/>
    <w:qFormat/>
    <w:rsid w:val="005C5A55"/>
    <w:pPr>
      <w:keepNext/>
      <w:pBdr>
        <w:top w:val="double" w:sz="12" w:space="1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5EC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5A5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C5A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C5A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F526F5"/>
    <w:pPr>
      <w:ind w:left="720"/>
      <w:contextualSpacing/>
    </w:pPr>
  </w:style>
  <w:style w:type="table" w:styleId="a5">
    <w:name w:val="Table Grid"/>
    <w:basedOn w:val="a1"/>
    <w:uiPriority w:val="59"/>
    <w:rsid w:val="00273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A2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6">
    <w:name w:val="FollowedHyperlink"/>
    <w:basedOn w:val="a0"/>
    <w:uiPriority w:val="99"/>
    <w:semiHidden/>
    <w:unhideWhenUsed/>
    <w:rsid w:val="00CC2BC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vmf2.consultant.ru/cgi/online.cgi?req=doc&amp;base=LAW&amp;n=395021&amp;dst=100010&amp;field=134&amp;rnd=HytW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</cp:lastModifiedBy>
  <cp:revision>2</cp:revision>
  <cp:lastPrinted>2026-02-18T04:19:00Z</cp:lastPrinted>
  <dcterms:created xsi:type="dcterms:W3CDTF">2026-03-17T05:03:00Z</dcterms:created>
  <dcterms:modified xsi:type="dcterms:W3CDTF">2026-03-17T05:03:00Z</dcterms:modified>
</cp:coreProperties>
</file>